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DCE4" w14:textId="666E6093" w:rsidR="002B0D03" w:rsidRPr="003D06FD" w:rsidRDefault="00D360F2" w:rsidP="00D360F2">
      <w:pPr>
        <w:pStyle w:val="Heading1"/>
        <w:rPr>
          <w:rFonts w:ascii="Book Antiqua" w:hAnsi="Book Antiqua"/>
          <w:b/>
          <w:color w:val="6C6734" w:themeColor="accent5" w:themeShade="80"/>
          <w:sz w:val="44"/>
          <w:szCs w:val="44"/>
        </w:rPr>
      </w:pPr>
      <w:r w:rsidRPr="003D06FD">
        <w:rPr>
          <w:rFonts w:ascii="Book Antiqua" w:hAnsi="Book Antiqua"/>
          <w:b/>
          <w:color w:val="6C6734" w:themeColor="accent5" w:themeShade="80"/>
          <w:sz w:val="44"/>
          <w:szCs w:val="44"/>
        </w:rPr>
        <w:t>Calaveras County Fair &amp; Jumpi</w:t>
      </w:r>
      <w:r w:rsidR="00DF0208" w:rsidRPr="003D06FD">
        <w:rPr>
          <w:rFonts w:ascii="Book Antiqua" w:hAnsi="Book Antiqua"/>
          <w:b/>
          <w:color w:val="6C6734" w:themeColor="accent5" w:themeShade="80"/>
          <w:sz w:val="44"/>
          <w:szCs w:val="44"/>
        </w:rPr>
        <w:t xml:space="preserve">ng Frog Jubilee, May </w:t>
      </w:r>
      <w:r w:rsidR="003D06FD">
        <w:rPr>
          <w:rFonts w:ascii="Book Antiqua" w:hAnsi="Book Antiqua"/>
          <w:b/>
          <w:color w:val="6C6734" w:themeColor="accent5" w:themeShade="80"/>
          <w:sz w:val="44"/>
          <w:szCs w:val="44"/>
        </w:rPr>
        <w:t>14-17, 20</w:t>
      </w:r>
      <w:r w:rsidR="000E1199">
        <w:rPr>
          <w:rFonts w:ascii="Book Antiqua" w:hAnsi="Book Antiqua"/>
          <w:b/>
          <w:color w:val="6C6734" w:themeColor="accent5" w:themeShade="80"/>
          <w:sz w:val="44"/>
          <w:szCs w:val="44"/>
        </w:rPr>
        <w:t>20</w:t>
      </w:r>
    </w:p>
    <w:p w14:paraId="2D63DCE5" w14:textId="77777777" w:rsidR="004B552D" w:rsidRPr="00DF0208" w:rsidRDefault="004B552D" w:rsidP="004B552D">
      <w:pPr>
        <w:rPr>
          <w:rFonts w:ascii="Book Antiqua" w:hAnsi="Book Antiqua"/>
        </w:rPr>
      </w:pPr>
      <w:r w:rsidRPr="00DF0208">
        <w:rPr>
          <w:rFonts w:ascii="Book Antiqua" w:hAnsi="Book Antiqua"/>
        </w:rPr>
        <w:t>PO Box 489, Angels Camp CA 95222</w:t>
      </w:r>
      <w:r w:rsidR="00E1083D" w:rsidRPr="00DF0208">
        <w:rPr>
          <w:rFonts w:ascii="Book Antiqua" w:hAnsi="Book Antiqua"/>
        </w:rPr>
        <w:t>….. 209.736.2561</w:t>
      </w:r>
    </w:p>
    <w:p w14:paraId="2D63DCE6" w14:textId="69B03EF9" w:rsidR="00D360F2" w:rsidRPr="00DF0208" w:rsidRDefault="003D06FD">
      <w:pPr>
        <w:rPr>
          <w:rFonts w:ascii="Book Antiqua" w:hAnsi="Book Antiqua"/>
          <w:sz w:val="40"/>
          <w:szCs w:val="40"/>
        </w:rPr>
      </w:pPr>
      <w:r>
        <w:rPr>
          <w:rFonts w:ascii="Script MT Bold" w:hAnsi="Script MT Bold"/>
          <w:color w:val="4A5242" w:themeColor="accent6" w:themeShade="80"/>
          <w:sz w:val="44"/>
          <w:szCs w:val="44"/>
        </w:rPr>
        <w:t>Frogtown Hoedown</w:t>
      </w:r>
      <w:r w:rsidR="00D360F2" w:rsidRPr="00DF0208">
        <w:rPr>
          <w:rFonts w:ascii="Book Antiqua" w:hAnsi="Book Antiqua"/>
          <w:color w:val="4A5242" w:themeColor="accent6" w:themeShade="80"/>
          <w:sz w:val="44"/>
          <w:szCs w:val="44"/>
        </w:rPr>
        <w:t xml:space="preserve"> </w:t>
      </w:r>
      <w:r w:rsidR="00D360F2" w:rsidRPr="003D06FD">
        <w:rPr>
          <w:rFonts w:ascii="Book Antiqua" w:hAnsi="Book Antiqua"/>
          <w:color w:val="002060"/>
          <w:sz w:val="44"/>
          <w:szCs w:val="44"/>
        </w:rPr>
        <w:t>-</w:t>
      </w:r>
      <w:r w:rsidR="00D360F2" w:rsidRPr="00DF0208">
        <w:rPr>
          <w:rFonts w:ascii="Book Antiqua" w:hAnsi="Book Antiqua"/>
          <w:color w:val="92D050"/>
          <w:sz w:val="44"/>
          <w:szCs w:val="44"/>
        </w:rPr>
        <w:t xml:space="preserve"> </w:t>
      </w:r>
      <w:r w:rsidR="00D360F2" w:rsidRPr="00DF0208">
        <w:rPr>
          <w:rFonts w:ascii="Book Antiqua" w:hAnsi="Book Antiqua"/>
          <w:sz w:val="40"/>
          <w:szCs w:val="40"/>
        </w:rPr>
        <w:t>Junior Livestock Awards Program</w:t>
      </w:r>
    </w:p>
    <w:p w14:paraId="2D63DCE7" w14:textId="5B626A18" w:rsidR="00D360F2" w:rsidRPr="00DF0208" w:rsidRDefault="00D360F2">
      <w:pPr>
        <w:rPr>
          <w:rFonts w:ascii="Book Antiqua" w:hAnsi="Book Antiqua"/>
          <w:sz w:val="28"/>
          <w:szCs w:val="28"/>
        </w:rPr>
      </w:pPr>
      <w:r w:rsidRPr="00DF0208">
        <w:rPr>
          <w:rFonts w:ascii="Book Antiqua" w:hAnsi="Book Antiqua"/>
          <w:sz w:val="28"/>
          <w:szCs w:val="28"/>
        </w:rPr>
        <w:t xml:space="preserve">Plans for the </w:t>
      </w:r>
      <w:r w:rsidR="00DF0208" w:rsidRPr="003D06FD">
        <w:rPr>
          <w:rFonts w:ascii="Book Antiqua" w:hAnsi="Book Antiqua"/>
          <w:b/>
          <w:i/>
          <w:iCs/>
          <w:color w:val="002060"/>
          <w:sz w:val="40"/>
          <w:szCs w:val="40"/>
        </w:rPr>
        <w:t>20</w:t>
      </w:r>
      <w:r w:rsidR="003D06FD">
        <w:rPr>
          <w:rFonts w:ascii="Book Antiqua" w:hAnsi="Book Antiqua"/>
          <w:b/>
          <w:i/>
          <w:iCs/>
          <w:color w:val="002060"/>
          <w:sz w:val="40"/>
          <w:szCs w:val="40"/>
        </w:rPr>
        <w:t>20</w:t>
      </w:r>
      <w:r w:rsidRPr="003D06FD">
        <w:rPr>
          <w:rFonts w:ascii="Book Antiqua" w:hAnsi="Book Antiqua"/>
          <w:b/>
          <w:i/>
          <w:iCs/>
          <w:color w:val="002060"/>
          <w:sz w:val="40"/>
          <w:szCs w:val="40"/>
        </w:rPr>
        <w:t xml:space="preserve"> </w:t>
      </w:r>
      <w:r w:rsidR="004B552D" w:rsidRPr="003D06FD">
        <w:rPr>
          <w:rFonts w:ascii="Book Antiqua" w:hAnsi="Book Antiqua"/>
          <w:b/>
          <w:i/>
          <w:iCs/>
          <w:color w:val="002060"/>
          <w:sz w:val="40"/>
          <w:szCs w:val="40"/>
        </w:rPr>
        <w:t xml:space="preserve">Calaveras County Fair </w:t>
      </w:r>
      <w:r w:rsidRPr="003D06FD">
        <w:rPr>
          <w:rFonts w:ascii="Book Antiqua" w:hAnsi="Book Antiqua"/>
          <w:b/>
          <w:i/>
          <w:iCs/>
          <w:color w:val="002060"/>
          <w:sz w:val="40"/>
          <w:szCs w:val="40"/>
        </w:rPr>
        <w:t>Junior Livestock Show</w:t>
      </w:r>
      <w:r w:rsidRPr="003D06FD">
        <w:rPr>
          <w:rFonts w:ascii="Book Antiqua" w:hAnsi="Book Antiqua"/>
          <w:color w:val="002060"/>
          <w:sz w:val="28"/>
          <w:szCs w:val="28"/>
        </w:rPr>
        <w:t xml:space="preserve"> </w:t>
      </w:r>
      <w:r w:rsidRPr="00DF0208">
        <w:rPr>
          <w:rFonts w:ascii="Book Antiqua" w:hAnsi="Book Antiqua"/>
          <w:sz w:val="28"/>
          <w:szCs w:val="28"/>
        </w:rPr>
        <w:t xml:space="preserve">are well underway.  </w:t>
      </w:r>
      <w:r w:rsidR="004B552D" w:rsidRPr="00DF0208">
        <w:rPr>
          <w:rFonts w:ascii="Book Antiqua" w:hAnsi="Book Antiqua"/>
          <w:sz w:val="28"/>
          <w:szCs w:val="28"/>
        </w:rPr>
        <w:t xml:space="preserve">Exhibitors are planning their projects and some have already purchased animals.  The Fair rewards the exhibitor’s hard work with ribbons, plaques, trophies, </w:t>
      </w:r>
      <w:r w:rsidR="00371907">
        <w:rPr>
          <w:rFonts w:ascii="Book Antiqua" w:hAnsi="Book Antiqua"/>
          <w:sz w:val="28"/>
          <w:szCs w:val="28"/>
        </w:rPr>
        <w:t>metal buckle holders</w:t>
      </w:r>
      <w:r w:rsidR="004B552D" w:rsidRPr="00DF0208">
        <w:rPr>
          <w:rFonts w:ascii="Book Antiqua" w:hAnsi="Book Antiqua"/>
          <w:sz w:val="28"/>
          <w:szCs w:val="28"/>
        </w:rPr>
        <w:t xml:space="preserve">, chairs, duffle bags, trophy buckles and in some cases scholarships.  </w:t>
      </w:r>
      <w:r w:rsidR="00E1083D" w:rsidRPr="00DF0208">
        <w:rPr>
          <w:rFonts w:ascii="Book Antiqua" w:hAnsi="Book Antiqua"/>
          <w:sz w:val="28"/>
          <w:szCs w:val="28"/>
        </w:rPr>
        <w:t>The community makes this possible through their generous donations.</w:t>
      </w:r>
    </w:p>
    <w:p w14:paraId="2D63DCE8" w14:textId="7E8F28E5" w:rsidR="004B552D" w:rsidRPr="00DF0208" w:rsidRDefault="000E1199">
      <w:pPr>
        <w:rPr>
          <w:rFonts w:ascii="Book Antiqua" w:hAnsi="Book Antiqua"/>
          <w:sz w:val="28"/>
          <w:szCs w:val="28"/>
        </w:rPr>
      </w:pPr>
      <w:r w:rsidRPr="00DF0208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DCEA" wp14:editId="0AE3892C">
                <wp:simplePos x="0" y="0"/>
                <wp:positionH relativeFrom="margin">
                  <wp:align>left</wp:align>
                </wp:positionH>
                <wp:positionV relativeFrom="paragraph">
                  <wp:posOffset>1284605</wp:posOffset>
                </wp:positionV>
                <wp:extent cx="6238875" cy="5400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40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3DCEC" w14:textId="77777777" w:rsidR="004B552D" w:rsidRDefault="004B552D"/>
                          <w:p w14:paraId="2D63DCED" w14:textId="77777777" w:rsidR="004B552D" w:rsidRPr="00DF0208" w:rsidRDefault="00DF0208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="004B552D"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_______________________________________________________</w:t>
                            </w:r>
                          </w:p>
                          <w:p w14:paraId="2D63DCEE" w14:textId="77777777" w:rsidR="004B552D" w:rsidRPr="00DF0208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Address: _______________________________________________</w:t>
                            </w:r>
                          </w:p>
                          <w:p w14:paraId="2D63DCEF" w14:textId="77777777" w:rsidR="004B552D" w:rsidRPr="00DF0208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City____________________ State _____________________  Zip: __________________________</w:t>
                            </w:r>
                          </w:p>
                          <w:p w14:paraId="2D63DCF0" w14:textId="77777777" w:rsidR="004B552D" w:rsidRPr="00DF0208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Number:</w:t>
                            </w:r>
                            <w:r w:rsid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 </w:t>
                            </w: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</w:t>
                            </w:r>
                            <w:r w:rsidR="00DF0208" w:rsidRPr="00DF0208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</w:t>
                            </w:r>
                          </w:p>
                          <w:p w14:paraId="2D63DCF1" w14:textId="5ACFB5CC" w:rsidR="004B552D" w:rsidRPr="00DF0208" w:rsidRDefault="00DF0208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Buckles: $1</w:t>
                            </w:r>
                            <w:r w:rsidR="003D06FD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</w:p>
                          <w:p w14:paraId="2D63DCF2" w14:textId="6B5B34F5" w:rsidR="004B552D" w:rsidRPr="00DF0208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would like to sponsor the</w:t>
                            </w:r>
                            <w:r w:rsidR="00E1083D"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same</w:t>
                            </w:r>
                            <w:r w:rsidR="00DF0208"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buckle as in 201</w:t>
                            </w:r>
                            <w:r w:rsidR="003D06FD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1083D"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 &lt;</w:t>
                            </w:r>
                            <w:r w:rsidR="00213355"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No</w:t>
                            </w: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&lt;&gt;</w:t>
                            </w:r>
                          </w:p>
                          <w:p w14:paraId="2D63DCF3" w14:textId="77777777" w:rsidR="004B552D" w:rsidRPr="00DF0208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would like to s</w:t>
                            </w:r>
                            <w:r w:rsid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ponsor _______________________ </w:t>
                            </w: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instead.</w:t>
                            </w:r>
                          </w:p>
                          <w:p w14:paraId="2D63DCF4" w14:textId="77777777" w:rsidR="004B552D" w:rsidRPr="00DF0208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Shows</w:t>
                            </w:r>
                            <w:r w:rsidR="00E1083D"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Minimum $100 per show, may sponsor multiple shows.</w:t>
                            </w:r>
                          </w:p>
                          <w:p w14:paraId="2D63DCF5" w14:textId="30FBAC62" w:rsidR="004B552D" w:rsidRPr="000E1199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wo</w:t>
                            </w:r>
                            <w:r w:rsidR="00E1083D"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uld like to sponsor: (circle the area</w:t>
                            </w:r>
                            <w:r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DF0208"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This donation </w:t>
                            </w:r>
                            <w:r w:rsidR="0027296F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makes it possible for</w:t>
                            </w:r>
                            <w:r w:rsidR="00DF0208"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committee to purchase other prizes, chairs, duffle bags</w:t>
                            </w:r>
                            <w:bookmarkStart w:id="0" w:name="_GoBack"/>
                            <w:bookmarkEnd w:id="0"/>
                            <w:r w:rsidR="00DF0208"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other awards.</w:t>
                            </w:r>
                          </w:p>
                          <w:p w14:paraId="2D63DCF6" w14:textId="77777777" w:rsidR="004B552D" w:rsidRPr="000E1199" w:rsidRDefault="004B552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Beef Show, </w:t>
                            </w:r>
                            <w:r w:rsidR="00E1083D" w:rsidRPr="000E1199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Sheep Show, Goat Show, Rabbit Show, Poultry Show, Swine Show, Cavy Show, Horse Show, Dog Show</w:t>
                            </w:r>
                          </w:p>
                          <w:p w14:paraId="2D63DCF7" w14:textId="77777777" w:rsidR="00E1083D" w:rsidRPr="00DF0208" w:rsidRDefault="00E1083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0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have enclosed a check for: ____________________________________</w:t>
                            </w:r>
                          </w:p>
                          <w:p w14:paraId="2D63DCF8" w14:textId="77777777" w:rsidR="00E1083D" w:rsidRPr="00DF0208" w:rsidRDefault="00E1083D" w:rsidP="00E1083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DC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1.15pt;width:491.25pt;height:4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" fillcolor="#865640 [3206]" strokecolor="white [3201]" strokeweight="1.5pt">
                <v:textbox>
                  <w:txbxContent>
                    <w:p w14:paraId="2D63DCEC" w14:textId="77777777" w:rsidR="004B552D" w:rsidRDefault="004B552D"/>
                    <w:p w14:paraId="2D63DCED" w14:textId="77777777" w:rsidR="004B552D" w:rsidRPr="00DF0208" w:rsidRDefault="00DF0208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="004B552D"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_______________________________________________________</w:t>
                      </w:r>
                    </w:p>
                    <w:p w14:paraId="2D63DCEE" w14:textId="77777777" w:rsidR="004B552D" w:rsidRPr="00DF0208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Mailing Address: _______________________________________________</w:t>
                      </w:r>
                    </w:p>
                    <w:p w14:paraId="2D63DCEF" w14:textId="77777777" w:rsidR="004B552D" w:rsidRPr="00DF0208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City____________________ State _____________________  Zip: __________________________</w:t>
                      </w:r>
                    </w:p>
                    <w:p w14:paraId="2D63DCF0" w14:textId="77777777" w:rsidR="004B552D" w:rsidRPr="00DF0208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Number:</w:t>
                      </w:r>
                      <w:r w:rsid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 </w:t>
                      </w: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</w:t>
                      </w:r>
                      <w:r w:rsidR="00DF0208" w:rsidRPr="00DF0208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</w:t>
                      </w:r>
                    </w:p>
                    <w:p w14:paraId="2D63DCF1" w14:textId="5ACFB5CC" w:rsidR="004B552D" w:rsidRPr="00DF0208" w:rsidRDefault="00DF0208">
                      <w:pPr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Buckles: $1</w:t>
                      </w:r>
                      <w:r w:rsidR="003D06FD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</w:p>
                    <w:p w14:paraId="2D63DCF2" w14:textId="6B5B34F5" w:rsidR="004B552D" w:rsidRPr="00DF0208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would like to sponsor the</w:t>
                      </w:r>
                      <w:r w:rsidR="00E1083D"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same</w:t>
                      </w:r>
                      <w:r w:rsidR="00DF0208"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buckle as in 201</w:t>
                      </w:r>
                      <w:r w:rsidR="003D06FD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1083D"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 &lt;</w:t>
                      </w:r>
                      <w:r w:rsidR="00213355"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No</w:t>
                      </w: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&lt;&gt;</w:t>
                      </w:r>
                    </w:p>
                    <w:p w14:paraId="2D63DCF3" w14:textId="77777777" w:rsidR="004B552D" w:rsidRPr="00DF0208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would like to s</w:t>
                      </w:r>
                      <w:r w:rsid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ponsor _______________________ </w:t>
                      </w: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instead.</w:t>
                      </w:r>
                    </w:p>
                    <w:p w14:paraId="2D63DCF4" w14:textId="77777777" w:rsidR="004B552D" w:rsidRPr="00DF0208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Shows</w:t>
                      </w:r>
                      <w:r w:rsidR="00E1083D"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Minimum $100 per show, may sponsor multiple shows.</w:t>
                      </w:r>
                    </w:p>
                    <w:p w14:paraId="2D63DCF5" w14:textId="30FBAC62" w:rsidR="004B552D" w:rsidRPr="000E1199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wo</w:t>
                      </w:r>
                      <w:r w:rsidR="00E1083D"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uld like to sponsor: (circle the area</w:t>
                      </w:r>
                      <w:r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DF0208"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This donation </w:t>
                      </w:r>
                      <w:r w:rsidR="0027296F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makes it possible for</w:t>
                      </w:r>
                      <w:r w:rsidR="00DF0208"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committee to purchase other prizes, chairs, duffle bags</w:t>
                      </w:r>
                      <w:bookmarkStart w:id="1" w:name="_GoBack"/>
                      <w:bookmarkEnd w:id="1"/>
                      <w:r w:rsidR="00DF0208"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other awards.</w:t>
                      </w:r>
                    </w:p>
                    <w:p w14:paraId="2D63DCF6" w14:textId="77777777" w:rsidR="004B552D" w:rsidRPr="000E1199" w:rsidRDefault="004B552D">
                      <w:pPr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Beef Show, </w:t>
                      </w:r>
                      <w:r w:rsidR="00E1083D" w:rsidRPr="000E1199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Sheep Show, Goat Show, Rabbit Show, Poultry Show, Swine Show, Cavy Show, Horse Show, Dog Show</w:t>
                      </w:r>
                    </w:p>
                    <w:p w14:paraId="2D63DCF7" w14:textId="77777777" w:rsidR="00E1083D" w:rsidRPr="00DF0208" w:rsidRDefault="00E1083D">
                      <w:pPr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08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have enclosed a check for: ____________________________________</w:t>
                      </w:r>
                    </w:p>
                    <w:p w14:paraId="2D63DCF8" w14:textId="77777777" w:rsidR="00E1083D" w:rsidRPr="00DF0208" w:rsidRDefault="00E1083D" w:rsidP="00E1083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52D" w:rsidRPr="00DF0208">
        <w:rPr>
          <w:rFonts w:ascii="Book Antiqua" w:hAnsi="Book Antiqua"/>
          <w:sz w:val="28"/>
          <w:szCs w:val="28"/>
        </w:rPr>
        <w:t xml:space="preserve">How can you help?  By becoming a buckle sponsor or a show sponsor.   If you sponsored a buckle last year and wish to sponsor the </w:t>
      </w:r>
      <w:r w:rsidR="00E1083D" w:rsidRPr="00DF0208">
        <w:rPr>
          <w:rFonts w:ascii="Book Antiqua" w:hAnsi="Book Antiqua"/>
          <w:sz w:val="28"/>
          <w:szCs w:val="28"/>
        </w:rPr>
        <w:t>same buckle in 201</w:t>
      </w:r>
      <w:r>
        <w:rPr>
          <w:rFonts w:ascii="Book Antiqua" w:hAnsi="Book Antiqua"/>
          <w:sz w:val="28"/>
          <w:szCs w:val="28"/>
        </w:rPr>
        <w:t>9</w:t>
      </w:r>
      <w:r w:rsidR="004B552D" w:rsidRPr="00DF0208">
        <w:rPr>
          <w:rFonts w:ascii="Book Antiqua" w:hAnsi="Book Antiqua"/>
          <w:sz w:val="28"/>
          <w:szCs w:val="28"/>
        </w:rPr>
        <w:t>, please indicate below</w:t>
      </w:r>
      <w:r w:rsidR="00E1083D" w:rsidRPr="00DF0208">
        <w:rPr>
          <w:rFonts w:ascii="Book Antiqua" w:hAnsi="Book Antiqua"/>
          <w:sz w:val="28"/>
          <w:szCs w:val="28"/>
        </w:rPr>
        <w:t xml:space="preserve"> by </w:t>
      </w:r>
      <w:r w:rsidR="00E1083D" w:rsidRPr="00DF0208">
        <w:rPr>
          <w:rFonts w:ascii="Book Antiqua" w:hAnsi="Book Antiqua"/>
          <w:b/>
          <w:sz w:val="28"/>
          <w:szCs w:val="28"/>
        </w:rPr>
        <w:t xml:space="preserve">January 31, </w:t>
      </w:r>
      <w:r w:rsidR="00DF0208" w:rsidRPr="00DF0208">
        <w:rPr>
          <w:rFonts w:ascii="Book Antiqua" w:hAnsi="Book Antiqua"/>
          <w:b/>
          <w:sz w:val="28"/>
          <w:szCs w:val="28"/>
        </w:rPr>
        <w:t>20</w:t>
      </w:r>
      <w:r>
        <w:rPr>
          <w:rFonts w:ascii="Book Antiqua" w:hAnsi="Book Antiqua"/>
          <w:b/>
          <w:sz w:val="28"/>
          <w:szCs w:val="28"/>
        </w:rPr>
        <w:t>20</w:t>
      </w:r>
      <w:r w:rsidR="004B552D" w:rsidRPr="00DF0208">
        <w:rPr>
          <w:rFonts w:ascii="Book Antiqua" w:hAnsi="Book Antiqua"/>
          <w:sz w:val="28"/>
          <w:szCs w:val="28"/>
        </w:rPr>
        <w:t>.  If you would like to become a $100 show sponsor which assists in covering the costs of the other prizes, please indicate below.</w:t>
      </w:r>
    </w:p>
    <w:p w14:paraId="2D63DCE9" w14:textId="65F18BDA" w:rsidR="004B552D" w:rsidRPr="00DF0208" w:rsidRDefault="004B552D">
      <w:pPr>
        <w:rPr>
          <w:rFonts w:ascii="Book Antiqua" w:hAnsi="Book Antiqua"/>
          <w:sz w:val="28"/>
          <w:szCs w:val="28"/>
        </w:rPr>
      </w:pPr>
    </w:p>
    <w:sectPr w:rsidR="004B552D" w:rsidRPr="00DF0208" w:rsidSect="00CF253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F2"/>
    <w:rsid w:val="00061092"/>
    <w:rsid w:val="000E1199"/>
    <w:rsid w:val="00213355"/>
    <w:rsid w:val="0027296F"/>
    <w:rsid w:val="002B0D03"/>
    <w:rsid w:val="00350495"/>
    <w:rsid w:val="00371907"/>
    <w:rsid w:val="003D06FD"/>
    <w:rsid w:val="003E05A9"/>
    <w:rsid w:val="004B552D"/>
    <w:rsid w:val="00AC1419"/>
    <w:rsid w:val="00CF253C"/>
    <w:rsid w:val="00D360F2"/>
    <w:rsid w:val="00DF0208"/>
    <w:rsid w:val="00E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DCE4"/>
  <w15:chartTrackingRefBased/>
  <w15:docId w15:val="{852923EF-F818-4A86-B2BD-C76AA23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0F2"/>
  </w:style>
  <w:style w:type="paragraph" w:styleId="Heading1">
    <w:name w:val="heading 1"/>
    <w:basedOn w:val="Normal"/>
    <w:next w:val="Normal"/>
    <w:link w:val="Heading1Char"/>
    <w:uiPriority w:val="9"/>
    <w:qFormat/>
    <w:rsid w:val="00D360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0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0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0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0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70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0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0F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0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0F2"/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0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0F2"/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0F2"/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0F2"/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0F2"/>
    <w:rPr>
      <w:rFonts w:asciiTheme="majorHAnsi" w:eastAsiaTheme="majorEastAsia" w:hAnsiTheme="majorHAnsi" w:cstheme="majorBidi"/>
      <w:b/>
      <w:bCs/>
      <w:color w:val="6370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0F2"/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0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6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0F2"/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0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0F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360F2"/>
    <w:rPr>
      <w:b/>
      <w:bCs/>
    </w:rPr>
  </w:style>
  <w:style w:type="character" w:styleId="Emphasis">
    <w:name w:val="Emphasis"/>
    <w:basedOn w:val="DefaultParagraphFont"/>
    <w:uiPriority w:val="20"/>
    <w:qFormat/>
    <w:rsid w:val="00D360F2"/>
    <w:rPr>
      <w:i/>
      <w:iCs/>
    </w:rPr>
  </w:style>
  <w:style w:type="paragraph" w:styleId="NoSpacing">
    <w:name w:val="No Spacing"/>
    <w:uiPriority w:val="1"/>
    <w:qFormat/>
    <w:rsid w:val="00D360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60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60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0F2"/>
    <w:pPr>
      <w:pBdr>
        <w:left w:val="single" w:sz="18" w:space="12" w:color="E4831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0F2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60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60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60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60F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0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0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Lauire Giannini</dc:creator>
  <cp:keywords/>
  <dc:description/>
  <cp:lastModifiedBy>Frogtown One</cp:lastModifiedBy>
  <cp:revision>10</cp:revision>
  <cp:lastPrinted>2019-10-04T22:40:00Z</cp:lastPrinted>
  <dcterms:created xsi:type="dcterms:W3CDTF">2018-10-26T20:32:00Z</dcterms:created>
  <dcterms:modified xsi:type="dcterms:W3CDTF">2019-10-04T22:43:00Z</dcterms:modified>
</cp:coreProperties>
</file>